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0" w:rsidRDefault="00AE0720" w:rsidP="00AE0720">
      <w:pPr>
        <w:tabs>
          <w:tab w:val="left" w:pos="1080"/>
          <w:tab w:val="left" w:pos="1170"/>
        </w:tabs>
        <w:spacing w:after="0" w:line="360" w:lineRule="auto"/>
        <w:jc w:val="right"/>
        <w:rPr>
          <w:rFonts w:asciiTheme="majorHAnsi" w:hAnsiTheme="majorHAnsi" w:cstheme="majorBidi"/>
          <w:b/>
          <w:bCs/>
          <w:sz w:val="20"/>
          <w:szCs w:val="20"/>
        </w:rPr>
      </w:pPr>
      <w:bookmarkStart w:id="0" w:name="_GoBack"/>
      <w:r>
        <w:rPr>
          <w:rFonts w:asciiTheme="majorHAnsi" w:hAnsiTheme="majorHAnsi" w:cstheme="majorBidi"/>
          <w:b/>
          <w:bCs/>
          <w:sz w:val="20"/>
          <w:szCs w:val="20"/>
        </w:rPr>
        <w:t xml:space="preserve">                 Date: 12/Feb/2022</w:t>
      </w:r>
    </w:p>
    <w:p w:rsidR="00AE0720" w:rsidRDefault="00AE0720" w:rsidP="00AE0720">
      <w:pPr>
        <w:spacing w:after="0" w:line="360" w:lineRule="auto"/>
        <w:jc w:val="right"/>
        <w:rPr>
          <w:rFonts w:asciiTheme="majorHAnsi" w:hAnsiTheme="majorHAnsi" w:cstheme="majorBidi"/>
          <w:b/>
          <w:bCs/>
          <w:sz w:val="32"/>
          <w:szCs w:val="32"/>
        </w:rPr>
      </w:pPr>
    </w:p>
    <w:p w:rsidR="00AE0720" w:rsidRDefault="00AE0720" w:rsidP="00AE0720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PG TEACHING SCHEDULE: SESSION 2021-22: PART III</w:t>
      </w:r>
    </w:p>
    <w:p w:rsidR="00AE0720" w:rsidRDefault="00AE0720" w:rsidP="00AE0720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DEPARTMENT OF PATHOLOGY</w:t>
      </w:r>
    </w:p>
    <w:p w:rsidR="00AE0720" w:rsidRDefault="00AE0720" w:rsidP="00AE0720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proofErr w:type="gramStart"/>
      <w:r>
        <w:rPr>
          <w:rFonts w:asciiTheme="majorHAnsi" w:hAnsiTheme="majorHAnsi" w:cstheme="majorBidi"/>
          <w:b/>
          <w:bCs/>
          <w:sz w:val="32"/>
          <w:szCs w:val="32"/>
        </w:rPr>
        <w:t>KING GEORGE’S MEDICAL UNIVERSITY, LUCKNOW, U.P.</w:t>
      </w:r>
      <w:proofErr w:type="gramEnd"/>
      <w:r>
        <w:rPr>
          <w:rFonts w:asciiTheme="majorHAnsi" w:hAnsiTheme="majorHAnsi" w:cstheme="majorBidi"/>
          <w:b/>
          <w:sz w:val="28"/>
          <w:szCs w:val="28"/>
        </w:rPr>
        <w:t xml:space="preserve">                                                                                                          Venue: DIGITAL LAB/LT</w:t>
      </w:r>
    </w:p>
    <w:p w:rsidR="00AE0720" w:rsidRDefault="00AE0720" w:rsidP="00AE0720">
      <w:pPr>
        <w:spacing w:after="0"/>
        <w:rPr>
          <w:rFonts w:asciiTheme="majorHAnsi" w:hAnsiTheme="majorHAnsi" w:cstheme="majorBidi"/>
          <w:b/>
          <w:sz w:val="28"/>
          <w:szCs w:val="28"/>
        </w:rPr>
      </w:pPr>
    </w:p>
    <w:tbl>
      <w:tblPr>
        <w:tblW w:w="135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9"/>
        <w:gridCol w:w="1503"/>
        <w:gridCol w:w="1394"/>
        <w:gridCol w:w="1394"/>
        <w:gridCol w:w="1394"/>
        <w:gridCol w:w="4507"/>
        <w:gridCol w:w="2269"/>
      </w:tblGrid>
      <w:tr w:rsidR="00AE0720" w:rsidTr="00757FB9">
        <w:trPr>
          <w:trHeight w:val="46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Moderator</w:t>
            </w:r>
          </w:p>
        </w:tc>
      </w:tr>
      <w:tr w:rsidR="00AE0720" w:rsidTr="00757FB9">
        <w:trPr>
          <w:trHeight w:val="36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14-feb-22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</w:t>
            </w:r>
          </w:p>
        </w:tc>
        <w:tc>
          <w:tcPr>
            <w:tcW w:w="6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Prof. U. S. Singh</w:t>
            </w:r>
          </w:p>
        </w:tc>
      </w:tr>
      <w:tr w:rsidR="00AE0720" w:rsidTr="00757FB9">
        <w:trPr>
          <w:trHeight w:val="364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15-feb-22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Quality control and EQUAS in pathology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Shweta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Verma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Jr-3 </w:t>
            </w: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18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17-feb-22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pStyle w:val="NormalWeb"/>
              <w:spacing w:line="276" w:lineRule="auto"/>
            </w:pPr>
            <w:r w:rsidRPr="000A1173">
              <w:rPr>
                <w:rFonts w:ascii="MyriadPro" w:hAnsi="MyriadPro"/>
                <w:sz w:val="22"/>
                <w:szCs w:val="22"/>
              </w:rPr>
              <w:t xml:space="preserve">Stratified medicine for cancer: the role of the </w:t>
            </w:r>
            <w:proofErr w:type="spellStart"/>
            <w:r w:rsidRPr="000A1173">
              <w:rPr>
                <w:rFonts w:ascii="MyriadPro" w:hAnsi="MyriadPro"/>
                <w:sz w:val="22"/>
                <w:szCs w:val="22"/>
              </w:rPr>
              <w:t>histopathologist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Tanvi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Qamar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Jr-3</w:t>
            </w: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39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18-feb-22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 p.m.</w:t>
            </w: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Slide Discussion: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Prof. U.  S. Singh</w:t>
            </w: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39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19-feb-22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Clinical case discussion: Dr. Wahid Ali</w:t>
            </w:r>
          </w:p>
        </w:tc>
      </w:tr>
      <w:tr w:rsidR="00AE0720" w:rsidTr="00757FB9">
        <w:trPr>
          <w:trHeight w:val="417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21-feb-22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</w:t>
            </w:r>
          </w:p>
        </w:tc>
        <w:tc>
          <w:tcPr>
            <w:tcW w:w="6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Wahid Ali </w:t>
            </w: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16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22-feb-22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Tensins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in health and disease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Swati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Agnihotri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Jr-3</w:t>
            </w: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35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24-feb-22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pStyle w:val="NormalWeb"/>
              <w:spacing w:line="276" w:lineRule="auto"/>
            </w:pPr>
            <w:r>
              <w:rPr>
                <w:rFonts w:ascii="MyriadPro" w:hAnsi="MyriadPro"/>
              </w:rPr>
              <w:t>Pathology of regenerative and neoplastic</w:t>
            </w:r>
            <w:r>
              <w:rPr>
                <w:rFonts w:ascii="MyriadPro" w:hAnsi="MyriadPro"/>
              </w:rPr>
              <w:br/>
              <w:t xml:space="preserve">hepatocellular nodules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Deval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Brijesh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Dubey</w:t>
            </w:r>
            <w:proofErr w:type="spellEnd"/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35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25-feb-22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</w:t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Slide Discussion: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Prof. S.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Babu</w:t>
            </w:r>
            <w:proofErr w:type="spellEnd"/>
          </w:p>
        </w:tc>
      </w:tr>
      <w:tr w:rsidR="00AE0720" w:rsidTr="00757FB9">
        <w:trPr>
          <w:trHeight w:val="35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26-feb-22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Clinical case discussion: Dr. Wahid Ali</w:t>
            </w:r>
          </w:p>
        </w:tc>
      </w:tr>
      <w:tr w:rsidR="00AE0720" w:rsidTr="00757FB9">
        <w:trPr>
          <w:trHeight w:val="11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28-feb-22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Prof. Ajay. Kumar Singh ‘Polyps and serrated lesions of colon and rectum’</w:t>
            </w:r>
          </w:p>
        </w:tc>
      </w:tr>
      <w:tr w:rsidR="00AE0720" w:rsidTr="00757FB9">
        <w:trPr>
          <w:trHeight w:val="22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03-Mar-22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pStyle w:val="NormalWeb"/>
              <w:spacing w:line="276" w:lineRule="auto"/>
            </w:pPr>
            <w:r>
              <w:rPr>
                <w:rFonts w:ascii="MyriadPro" w:hAnsi="MyriadPro"/>
              </w:rPr>
              <w:t>Diagnosis and therapy of gastrointestinal MALT</w:t>
            </w:r>
            <w:r>
              <w:rPr>
                <w:rFonts w:ascii="MyriadPro" w:hAnsi="MyriadPro"/>
              </w:rPr>
              <w:br/>
              <w:t xml:space="preserve">lymphoma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Pratima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Verma</w:t>
            </w:r>
            <w:proofErr w:type="spellEnd"/>
          </w:p>
        </w:tc>
      </w:tr>
      <w:tr w:rsidR="00AE0720" w:rsidTr="00757FB9">
        <w:trPr>
          <w:trHeight w:val="35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04-Mar-22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 p.m.</w:t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Slide Discussion: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Prof. A.K. Singh</w:t>
            </w:r>
          </w:p>
        </w:tc>
      </w:tr>
      <w:tr w:rsidR="00AE0720" w:rsidTr="00757FB9">
        <w:trPr>
          <w:trHeight w:val="38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05-Mar-22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Clinical case discussion: Dr. Wahid Ali</w:t>
            </w:r>
          </w:p>
        </w:tc>
      </w:tr>
      <w:tr w:rsidR="00AE0720" w:rsidTr="00757FB9">
        <w:trPr>
          <w:trHeight w:val="55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07-Mar-22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Rashmi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Kushwaha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Topic ‘Coagulation’</w:t>
            </w:r>
          </w:p>
        </w:tc>
      </w:tr>
      <w:tr w:rsidR="00AE0720" w:rsidTr="00757FB9">
        <w:trPr>
          <w:trHeight w:val="19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08-Mar-22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Genomic complexity and immune landscape of diffuse large B- cell lymphoma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Dr. Nancy Gupta</w:t>
            </w: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38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Genetic profiling and biomarkers in peripheral T-cell lymphomas: current role in the diagnostic work-up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Aslauddin</w:t>
            </w:r>
            <w:proofErr w:type="spellEnd"/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38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3-4pm.</w:t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Slide Discussion: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Prof.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Rashmi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Kushwaha</w:t>
            </w:r>
            <w:proofErr w:type="spellEnd"/>
          </w:p>
        </w:tc>
      </w:tr>
      <w:tr w:rsidR="00AE0720" w:rsidTr="00757FB9">
        <w:trPr>
          <w:trHeight w:val="4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Clinical case discussion: Dr. Wahid Ali</w:t>
            </w:r>
          </w:p>
        </w:tc>
      </w:tr>
      <w:tr w:rsidR="00AE0720" w:rsidTr="00757FB9">
        <w:trPr>
          <w:trHeight w:val="14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Lecture 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Atin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Singhai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Topic ‘Renal biopsy interpretation’</w:t>
            </w:r>
          </w:p>
        </w:tc>
      </w:tr>
      <w:tr w:rsidR="00AE0720" w:rsidTr="00757FB9">
        <w:trPr>
          <w:trHeight w:val="37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15-Mar-22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Classification and treatment of non-small cell carcinoma lung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Menka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Mishra</w:t>
            </w:r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13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21-Mar-22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Lecture 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Atin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Singhai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Topic ‘Benign and malignant lesions of skin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adenxa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>’</w:t>
            </w:r>
          </w:p>
        </w:tc>
      </w:tr>
      <w:tr w:rsidR="00AE0720" w:rsidTr="00757FB9">
        <w:trPr>
          <w:trHeight w:val="21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22-Mar-22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MyriadPro" w:hAnsi="MyriadPro"/>
              </w:rPr>
              <w:t>Antibody-mediated rejection of solid organ allografts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Seema</w:t>
            </w:r>
            <w:proofErr w:type="spellEnd"/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38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24-Mar-22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Spread through Airspaces- STAS: implications and interpretation on Frozen sections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Shweta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Kanaujia</w:t>
            </w:r>
            <w:proofErr w:type="spellEnd"/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4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25-Mar-22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 p.m.</w:t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 xml:space="preserve">Slide Discussion: Dr. </w:t>
            </w:r>
            <w:proofErr w:type="spellStart"/>
            <w:r>
              <w:rPr>
                <w:rFonts w:asciiTheme="majorHAnsi" w:hAnsiTheme="majorHAnsi"/>
              </w:rPr>
              <w:t>Atin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Singhai</w:t>
            </w:r>
            <w:proofErr w:type="spellEnd"/>
          </w:p>
        </w:tc>
      </w:tr>
      <w:tr w:rsidR="00AE0720" w:rsidTr="00757FB9">
        <w:trPr>
          <w:trHeight w:val="1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26-Mar-22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Case Discussion: Dr. </w:t>
            </w:r>
            <w:proofErr w:type="spellStart"/>
            <w:r>
              <w:rPr>
                <w:rFonts w:asciiTheme="majorHAnsi" w:hAnsiTheme="majorHAnsi"/>
              </w:rPr>
              <w:t>Atin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Signhai</w:t>
            </w:r>
            <w:proofErr w:type="spellEnd"/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13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28-Mar-22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Mala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Sagar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‘Morphological and radiological approach to bone tumors’</w:t>
            </w:r>
          </w:p>
        </w:tc>
      </w:tr>
      <w:tr w:rsidR="00AE0720" w:rsidTr="00757FB9">
        <w:trPr>
          <w:trHeight w:val="38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Concept of layered diagnosis- 2021 update on CNS classification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Rohit</w:t>
            </w:r>
            <w:proofErr w:type="spellEnd"/>
          </w:p>
        </w:tc>
      </w:tr>
      <w:tr w:rsidR="00AE0720" w:rsidTr="00757FB9">
        <w:trPr>
          <w:trHeight w:val="43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31-Mar-22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Maternal Death Autopsy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Mithilesh</w:t>
            </w:r>
            <w:proofErr w:type="spellEnd"/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0720" w:rsidTr="00757FB9">
        <w:trPr>
          <w:trHeight w:val="14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01-Apr-22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 p.m.</w:t>
            </w: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Discussion: Dr. </w:t>
            </w:r>
            <w:proofErr w:type="spellStart"/>
            <w:r>
              <w:rPr>
                <w:rFonts w:asciiTheme="majorHAnsi" w:hAnsiTheme="majorHAnsi"/>
              </w:rPr>
              <w:t>Riddhi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Jaiswal</w:t>
            </w:r>
            <w:proofErr w:type="spellEnd"/>
          </w:p>
        </w:tc>
      </w:tr>
      <w:tr w:rsidR="00AE0720" w:rsidTr="00757FB9">
        <w:trPr>
          <w:trHeight w:val="8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02-Apr-22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Gross Demonstration: Dr. </w:t>
            </w:r>
            <w:proofErr w:type="spellStart"/>
            <w:r>
              <w:rPr>
                <w:rFonts w:asciiTheme="majorHAnsi" w:hAnsiTheme="majorHAnsi"/>
              </w:rPr>
              <w:t>Shalini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Bhalla</w:t>
            </w:r>
            <w:proofErr w:type="spellEnd"/>
          </w:p>
        </w:tc>
      </w:tr>
      <w:tr w:rsidR="00AE0720" w:rsidTr="00757FB9">
        <w:trPr>
          <w:trHeight w:val="386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04-Apr-22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Lecture,</w:t>
            </w:r>
          </w:p>
        </w:tc>
        <w:tc>
          <w:tcPr>
            <w:tcW w:w="6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Riddhi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Jaiswal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Topic ‘Recent Advances in Female genital tract’</w:t>
            </w:r>
          </w:p>
        </w:tc>
      </w:tr>
      <w:tr w:rsidR="00AE0720" w:rsidTr="00757FB9">
        <w:trPr>
          <w:trHeight w:val="31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0" w:rsidRPr="00AE0720" w:rsidRDefault="00AE0720" w:rsidP="00AE0720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05-Apr-22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Immune checkpoints in gynecological cancers: targets, updates, and perspective for pathologist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Isha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Makker</w:t>
            </w:r>
            <w:proofErr w:type="spellEnd"/>
          </w:p>
          <w:p w:rsidR="00AE0720" w:rsidRDefault="00AE0720">
            <w:pPr>
              <w:spacing w:after="0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AE0720" w:rsidRPr="00AE0720" w:rsidRDefault="00AE0720" w:rsidP="00AE0720">
      <w:pPr>
        <w:spacing w:after="0"/>
        <w:rPr>
          <w:rFonts w:cstheme="minorHAnsi"/>
          <w:b/>
          <w:sz w:val="28"/>
          <w:szCs w:val="28"/>
        </w:rPr>
      </w:pPr>
    </w:p>
    <w:p w:rsidR="00AE0720" w:rsidRDefault="00AE0720" w:rsidP="00AE072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note:</w:t>
      </w:r>
    </w:p>
    <w:p w:rsidR="00AE0720" w:rsidRDefault="00AE0720" w:rsidP="00AE072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the seminars will be moderated by the undersigned.</w:t>
      </w:r>
    </w:p>
    <w:p w:rsidR="00AE0720" w:rsidRDefault="00AE0720" w:rsidP="00AE072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Classes once missed must be completed only before or after official departmental timings with permission of the undersigned.</w:t>
      </w:r>
    </w:p>
    <w:p w:rsidR="00AE0720" w:rsidRDefault="00AE0720" w:rsidP="00AE072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Copy to:</w:t>
      </w:r>
    </w:p>
    <w:p w:rsidR="00AE0720" w:rsidRDefault="00AE0720" w:rsidP="00AE0720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Dean Office for information</w:t>
      </w:r>
    </w:p>
    <w:p w:rsidR="00AE0720" w:rsidRDefault="00AE0720" w:rsidP="00AE0720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Notice board</w:t>
      </w:r>
    </w:p>
    <w:p w:rsidR="00AE0720" w:rsidRDefault="00AE0720" w:rsidP="00AE0720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Information by mail and signature to every moderator and presenter</w:t>
      </w:r>
    </w:p>
    <w:p w:rsidR="00AE0720" w:rsidRDefault="00AE0720" w:rsidP="00AE0720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Date:</w:t>
      </w:r>
      <w:r>
        <w:rPr>
          <w:rFonts w:asciiTheme="majorHAnsi" w:hAnsiTheme="majorHAnsi" w:cstheme="majorBidi"/>
          <w:sz w:val="24"/>
          <w:szCs w:val="24"/>
        </w:rPr>
        <w:t xml:space="preserve">  </w:t>
      </w:r>
      <w:r>
        <w:rPr>
          <w:rFonts w:asciiTheme="majorHAnsi" w:hAnsiTheme="majorHAnsi" w:cstheme="majorBidi"/>
          <w:b/>
          <w:bCs/>
          <w:sz w:val="24"/>
          <w:szCs w:val="24"/>
        </w:rPr>
        <w:t>12.</w:t>
      </w:r>
      <w:r w:rsidR="007A7E6E">
        <w:rPr>
          <w:rFonts w:asciiTheme="majorHAnsi" w:hAnsiTheme="majorHAnsi" w:cstheme="majorBidi"/>
          <w:b/>
          <w:bCs/>
          <w:sz w:val="24"/>
          <w:szCs w:val="24"/>
        </w:rPr>
        <w:t>0</w:t>
      </w:r>
      <w:r>
        <w:rPr>
          <w:rFonts w:asciiTheme="majorHAnsi" w:hAnsiTheme="majorHAnsi" w:cstheme="majorBidi"/>
          <w:b/>
          <w:bCs/>
          <w:sz w:val="24"/>
          <w:szCs w:val="24"/>
        </w:rPr>
        <w:t>2.2022</w:t>
      </w:r>
    </w:p>
    <w:p w:rsidR="00AE0720" w:rsidRDefault="00AE0720" w:rsidP="00AE0720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:rsidR="00AE0720" w:rsidRDefault="00AE0720" w:rsidP="00AE0720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A7E6E">
        <w:rPr>
          <w:rFonts w:asciiTheme="majorHAnsi" w:hAnsiTheme="majorHAnsi" w:cstheme="majorBidi"/>
          <w:sz w:val="24"/>
          <w:szCs w:val="24"/>
        </w:rPr>
        <w:t xml:space="preserve">  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4"/>
        </w:rPr>
        <w:t>Head of Department,</w:t>
      </w:r>
    </w:p>
    <w:p w:rsidR="00AE0720" w:rsidRDefault="00AE0720" w:rsidP="00AE0720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  <w:t>Department of Pathology,</w:t>
      </w:r>
    </w:p>
    <w:p w:rsidR="00AE0720" w:rsidRPr="00757FB9" w:rsidRDefault="00AE0720" w:rsidP="00757FB9">
      <w:pPr>
        <w:spacing w:line="240" w:lineRule="auto"/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</w:t>
      </w:r>
      <w:proofErr w:type="gramStart"/>
      <w:r>
        <w:rPr>
          <w:rFonts w:asciiTheme="majorHAnsi" w:hAnsiTheme="majorHAnsi" w:cstheme="majorBidi"/>
          <w:b/>
          <w:bCs/>
          <w:sz w:val="24"/>
          <w:szCs w:val="24"/>
        </w:rPr>
        <w:t xml:space="preserve">King George’s Medical College, </w:t>
      </w:r>
      <w:proofErr w:type="spellStart"/>
      <w:r>
        <w:rPr>
          <w:rFonts w:asciiTheme="majorHAnsi" w:hAnsiTheme="majorHAnsi" w:cstheme="majorBidi"/>
          <w:b/>
          <w:bCs/>
          <w:sz w:val="24"/>
          <w:szCs w:val="24"/>
        </w:rPr>
        <w:t>Lucknow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</w:rPr>
        <w:t>.</w:t>
      </w:r>
      <w:proofErr w:type="gramEnd"/>
    </w:p>
    <w:p w:rsidR="0066331F" w:rsidRPr="0066331F" w:rsidRDefault="0066331F" w:rsidP="00163CC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6331F">
        <w:rPr>
          <w:b/>
          <w:bCs/>
          <w:sz w:val="24"/>
          <w:szCs w:val="24"/>
          <w:u w:val="single"/>
        </w:rPr>
        <w:lastRenderedPageBreak/>
        <w:t>CORRIGENDUM in PG TEACHING SCHEDULE: SESSION 2021-22:</w:t>
      </w:r>
      <w:r w:rsidR="002D380B">
        <w:rPr>
          <w:b/>
          <w:bCs/>
          <w:sz w:val="24"/>
          <w:szCs w:val="24"/>
          <w:u w:val="single"/>
        </w:rPr>
        <w:t xml:space="preserve"> </w:t>
      </w:r>
      <w:r w:rsidRPr="0066331F">
        <w:rPr>
          <w:b/>
          <w:bCs/>
          <w:sz w:val="24"/>
          <w:szCs w:val="24"/>
          <w:u w:val="single"/>
        </w:rPr>
        <w:t>PART III change is as under</w:t>
      </w:r>
    </w:p>
    <w:p w:rsidR="00C876A9" w:rsidRPr="00163CCA" w:rsidRDefault="0066331F" w:rsidP="00163CCA">
      <w:pPr>
        <w:spacing w:after="0"/>
        <w:jc w:val="right"/>
        <w:rPr>
          <w:b/>
          <w:bCs/>
          <w:sz w:val="24"/>
          <w:szCs w:val="24"/>
          <w:u w:val="single"/>
        </w:rPr>
      </w:pPr>
      <w:r w:rsidRPr="00163CCA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Pr="00163CCA">
        <w:rPr>
          <w:rFonts w:asciiTheme="majorHAnsi" w:hAnsiTheme="majorHAnsi" w:cstheme="majorBidi"/>
          <w:b/>
          <w:bCs/>
          <w:sz w:val="24"/>
          <w:szCs w:val="24"/>
        </w:rPr>
        <w:t>Date: 26/03/2022</w:t>
      </w:r>
    </w:p>
    <w:p w:rsidR="00EA6EF3" w:rsidRPr="00163CCA" w:rsidRDefault="00EA6EF3" w:rsidP="00163CCA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63CCA">
        <w:rPr>
          <w:rFonts w:asciiTheme="majorHAnsi" w:hAnsiTheme="majorHAnsi" w:cstheme="majorBidi"/>
          <w:b/>
          <w:bCs/>
          <w:sz w:val="24"/>
          <w:szCs w:val="24"/>
        </w:rPr>
        <w:t>PG TEACHING SCHEDULE: SESSION 2021-22: PART III</w:t>
      </w:r>
    </w:p>
    <w:p w:rsidR="00EA6EF3" w:rsidRPr="00163CCA" w:rsidRDefault="00EA6EF3" w:rsidP="00163CCA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63CCA">
        <w:rPr>
          <w:rFonts w:asciiTheme="majorHAnsi" w:hAnsiTheme="majorHAnsi" w:cstheme="majorBidi"/>
          <w:b/>
          <w:bCs/>
          <w:sz w:val="24"/>
          <w:szCs w:val="24"/>
        </w:rPr>
        <w:t>DEPARTMENT OF PATHOLOGY</w:t>
      </w:r>
    </w:p>
    <w:p w:rsidR="00163CCA" w:rsidRDefault="00EA6EF3" w:rsidP="00163CCA">
      <w:pPr>
        <w:spacing w:after="0" w:line="360" w:lineRule="auto"/>
        <w:jc w:val="center"/>
        <w:rPr>
          <w:rFonts w:asciiTheme="majorHAnsi" w:hAnsiTheme="majorHAnsi" w:cstheme="majorBidi"/>
          <w:b/>
          <w:sz w:val="24"/>
          <w:szCs w:val="24"/>
        </w:rPr>
      </w:pPr>
      <w:proofErr w:type="gramStart"/>
      <w:r w:rsidRPr="00163CCA">
        <w:rPr>
          <w:rFonts w:asciiTheme="majorHAnsi" w:hAnsiTheme="majorHAnsi" w:cstheme="majorBidi"/>
          <w:b/>
          <w:bCs/>
          <w:sz w:val="24"/>
          <w:szCs w:val="24"/>
        </w:rPr>
        <w:t>KING GEORGE’S MEDICAL UNIVERSITY, LUCKNOW, U.P.</w:t>
      </w:r>
      <w:proofErr w:type="gramEnd"/>
      <w:r w:rsidRPr="00163CCA">
        <w:rPr>
          <w:rFonts w:asciiTheme="majorHAnsi" w:hAnsiTheme="majorHAnsi" w:cstheme="majorBidi"/>
          <w:b/>
          <w:sz w:val="24"/>
          <w:szCs w:val="24"/>
        </w:rPr>
        <w:t xml:space="preserve"> </w:t>
      </w:r>
      <w:r w:rsidRPr="0066331F">
        <w:rPr>
          <w:rFonts w:asciiTheme="majorHAnsi" w:hAnsiTheme="majorHAnsi" w:cstheme="majorBidi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EA6EF3" w:rsidRPr="0066331F" w:rsidRDefault="00EA6EF3" w:rsidP="00163CCA">
      <w:pPr>
        <w:spacing w:after="0"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66331F">
        <w:rPr>
          <w:rFonts w:asciiTheme="majorHAnsi" w:hAnsiTheme="majorHAnsi" w:cstheme="majorBidi"/>
          <w:b/>
          <w:sz w:val="24"/>
          <w:szCs w:val="24"/>
        </w:rPr>
        <w:t xml:space="preserve">     Venue: DIGITAL LAB/LT</w:t>
      </w:r>
    </w:p>
    <w:tbl>
      <w:tblPr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170"/>
        <w:gridCol w:w="1080"/>
        <w:gridCol w:w="1260"/>
        <w:gridCol w:w="4950"/>
        <w:gridCol w:w="2070"/>
        <w:gridCol w:w="2430"/>
      </w:tblGrid>
      <w:tr w:rsidR="00163CCA" w:rsidTr="00163CCA">
        <w:trPr>
          <w:trHeight w:val="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A" w:rsidRPr="00163CCA" w:rsidRDefault="00163CCA" w:rsidP="00163CC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163CCA">
              <w:rPr>
                <w:rFonts w:asciiTheme="majorHAnsi" w:hAnsiTheme="majorHAnsi"/>
                <w:b/>
                <w:bCs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P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63CC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P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63CC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Pr="00163CCA" w:rsidRDefault="00163CCA" w:rsidP="00163CCA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63CC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Pr="00163CCA" w:rsidRDefault="00163CCA" w:rsidP="00163CCA">
            <w:p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163CCA">
              <w:rPr>
                <w:rFonts w:asciiTheme="majorHAnsi" w:hAnsiTheme="majorHAnsi"/>
                <w:b/>
                <w:bCs/>
              </w:rPr>
              <w:t>Type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P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63CC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P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63CC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Moderator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P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63CC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Presenter</w:t>
            </w:r>
          </w:p>
        </w:tc>
      </w:tr>
      <w:tr w:rsidR="00163CCA" w:rsidTr="00163CCA">
        <w:trPr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A" w:rsidRPr="00AE0720" w:rsidRDefault="00163CCA" w:rsidP="00163CC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29-Mar-22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Concept of layered diagnosis- 2021 update on CNS classification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Preeti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Agarwal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Rohit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</w:p>
        </w:tc>
      </w:tr>
      <w:tr w:rsidR="00163CCA" w:rsidTr="00163CCA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A" w:rsidRPr="00AE0720" w:rsidRDefault="00163CCA" w:rsidP="00163CC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31-Mar-22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Maternal Death Autopsy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Default="00D706F1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Madhu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Kumar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Mithilesh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</w:p>
          <w:p w:rsidR="00163CCA" w:rsidRDefault="00163CCA" w:rsidP="00163CCA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6331F" w:rsidTr="00163CCA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F" w:rsidRPr="00AE0720" w:rsidRDefault="0066331F" w:rsidP="00163C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01-Apr-22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 p.m.</w:t>
            </w:r>
          </w:p>
        </w:tc>
        <w:tc>
          <w:tcPr>
            <w:tcW w:w="10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Slide Discussion: Dr. </w:t>
            </w:r>
            <w:proofErr w:type="spellStart"/>
            <w:r>
              <w:rPr>
                <w:rFonts w:asciiTheme="majorHAnsi" w:hAnsiTheme="majorHAnsi"/>
              </w:rPr>
              <w:t>Riddhi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Jaiswal</w:t>
            </w:r>
            <w:proofErr w:type="spellEnd"/>
          </w:p>
        </w:tc>
      </w:tr>
      <w:tr w:rsidR="0066331F" w:rsidTr="00163CCA">
        <w:trPr>
          <w:trHeight w:val="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F" w:rsidRPr="00AE0720" w:rsidRDefault="0066331F" w:rsidP="00163C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02-Apr-22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 p.m.</w:t>
            </w:r>
          </w:p>
        </w:tc>
        <w:tc>
          <w:tcPr>
            <w:tcW w:w="10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Gross Demonstration: Dr. </w:t>
            </w:r>
            <w:proofErr w:type="spellStart"/>
            <w:r>
              <w:rPr>
                <w:rFonts w:asciiTheme="majorHAnsi" w:hAnsiTheme="majorHAnsi"/>
              </w:rPr>
              <w:t>Shalini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Bhalla</w:t>
            </w:r>
            <w:proofErr w:type="spellEnd"/>
          </w:p>
        </w:tc>
      </w:tr>
      <w:tr w:rsidR="0066331F" w:rsidTr="00163CCA">
        <w:trPr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1F" w:rsidRPr="00AE0720" w:rsidRDefault="0066331F" w:rsidP="00163CC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04-Apr-22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1-2p.m.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Lecture,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31F" w:rsidRDefault="0066331F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Riddhi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Jaiswal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Topic ‘Recent Advances in Female genital tract’</w:t>
            </w:r>
          </w:p>
        </w:tc>
      </w:tr>
      <w:tr w:rsidR="00163CCA" w:rsidTr="00163CCA">
        <w:trPr>
          <w:trHeight w:val="3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A" w:rsidRPr="00AE0720" w:rsidRDefault="00163CCA" w:rsidP="00163CC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05-Apr-22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Tuesday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3-4p.m.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Immune checkpoints in gynecological cancers: targets, updates, and perspective for pathologist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Prof. Ajay Singh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Isha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Makker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JR-II</w:t>
            </w:r>
          </w:p>
          <w:p w:rsidR="00163CCA" w:rsidRDefault="00163CCA" w:rsidP="00163CCA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163CCA" w:rsidRDefault="00163CCA" w:rsidP="00163CC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163CCA" w:rsidRPr="00163CCA" w:rsidRDefault="00163CCA" w:rsidP="00163CCA">
      <w:pPr>
        <w:spacing w:after="0" w:line="240" w:lineRule="auto"/>
        <w:rPr>
          <w:rFonts w:cstheme="minorHAnsi"/>
          <w:b/>
          <w:bCs/>
        </w:rPr>
      </w:pPr>
      <w:r w:rsidRPr="00163CCA">
        <w:rPr>
          <w:rFonts w:cstheme="minorHAnsi"/>
          <w:b/>
          <w:bCs/>
        </w:rPr>
        <w:t>Please note:</w:t>
      </w:r>
    </w:p>
    <w:p w:rsidR="00163CCA" w:rsidRPr="00163CCA" w:rsidRDefault="00163CCA" w:rsidP="00163CCA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63CCA">
        <w:rPr>
          <w:rFonts w:cstheme="minorHAnsi"/>
          <w:sz w:val="20"/>
          <w:szCs w:val="20"/>
        </w:rPr>
        <w:t>All the seminars will be moderated by the undersigned.</w:t>
      </w:r>
    </w:p>
    <w:p w:rsidR="00163CCA" w:rsidRPr="00163CCA" w:rsidRDefault="00163CCA" w:rsidP="00163CCA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63CCA">
        <w:rPr>
          <w:rFonts w:cstheme="minorHAnsi"/>
          <w:sz w:val="20"/>
          <w:szCs w:val="20"/>
        </w:rPr>
        <w:t>Classes once missed must be completed only before or after official departmental timings with permission of the undersigned.</w:t>
      </w:r>
    </w:p>
    <w:p w:rsidR="00163CCA" w:rsidRPr="00163CCA" w:rsidRDefault="00163CCA" w:rsidP="00163CCA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63CCA">
        <w:rPr>
          <w:rFonts w:asciiTheme="majorHAnsi" w:hAnsiTheme="majorHAnsi" w:cstheme="majorBidi"/>
          <w:b/>
          <w:bCs/>
        </w:rPr>
        <w:t>Copy to:</w:t>
      </w:r>
    </w:p>
    <w:p w:rsidR="00163CCA" w:rsidRPr="00163CCA" w:rsidRDefault="00163CCA" w:rsidP="00163CC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Bidi"/>
        </w:rPr>
      </w:pPr>
      <w:r w:rsidRPr="00163CCA">
        <w:rPr>
          <w:rFonts w:asciiTheme="majorHAnsi" w:hAnsiTheme="majorHAnsi" w:cstheme="majorBidi"/>
        </w:rPr>
        <w:t>Notice board</w:t>
      </w:r>
    </w:p>
    <w:p w:rsidR="00163CCA" w:rsidRPr="00163CCA" w:rsidRDefault="00163CCA" w:rsidP="00163CC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theme="majorBidi"/>
        </w:rPr>
      </w:pPr>
      <w:r w:rsidRPr="00163CCA">
        <w:rPr>
          <w:rFonts w:asciiTheme="majorHAnsi" w:hAnsiTheme="majorHAnsi" w:cstheme="majorBidi"/>
        </w:rPr>
        <w:t>Information by mail and signature to every moderator and presenter</w:t>
      </w:r>
    </w:p>
    <w:p w:rsidR="00163CCA" w:rsidRPr="00757FB9" w:rsidRDefault="00163CCA" w:rsidP="00757FB9">
      <w:pPr>
        <w:spacing w:line="240" w:lineRule="auto"/>
        <w:rPr>
          <w:rFonts w:asciiTheme="majorHAnsi" w:hAnsiTheme="majorHAnsi" w:cstheme="majorBidi"/>
          <w:b/>
          <w:bCs/>
        </w:rPr>
      </w:pPr>
      <w:r w:rsidRPr="00163CCA">
        <w:rPr>
          <w:rFonts w:asciiTheme="majorHAnsi" w:hAnsiTheme="majorHAnsi" w:cstheme="majorBidi"/>
          <w:b/>
          <w:bCs/>
        </w:rPr>
        <w:t>Date:</w:t>
      </w:r>
      <w:r w:rsidRPr="00163CCA">
        <w:rPr>
          <w:rFonts w:asciiTheme="majorHAnsi" w:hAnsiTheme="majorHAnsi" w:cstheme="majorBidi"/>
        </w:rPr>
        <w:t xml:space="preserve">  </w:t>
      </w:r>
      <w:r w:rsidR="00757FB9">
        <w:rPr>
          <w:rFonts w:asciiTheme="majorHAnsi" w:hAnsiTheme="majorHAnsi" w:cstheme="majorBidi"/>
          <w:b/>
          <w:bCs/>
        </w:rPr>
        <w:t>26.03.2022</w:t>
      </w:r>
    </w:p>
    <w:p w:rsidR="00163CCA" w:rsidRDefault="00163CCA" w:rsidP="00163CCA">
      <w:pPr>
        <w:spacing w:after="0" w:line="240" w:lineRule="auto"/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Head of Department,</w:t>
      </w:r>
    </w:p>
    <w:p w:rsidR="00163CCA" w:rsidRDefault="00163CCA" w:rsidP="00163CCA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</w:r>
      <w:r>
        <w:rPr>
          <w:rFonts w:asciiTheme="majorHAnsi" w:hAnsiTheme="majorHAnsi" w:cstheme="majorBidi"/>
          <w:b/>
          <w:bCs/>
          <w:sz w:val="24"/>
          <w:szCs w:val="24"/>
        </w:rPr>
        <w:tab/>
        <w:t>Department of Pathology,</w:t>
      </w:r>
    </w:p>
    <w:p w:rsidR="00163CCA" w:rsidRDefault="00163CCA" w:rsidP="00163CCA">
      <w:pPr>
        <w:spacing w:line="240" w:lineRule="auto"/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 King George’s Medical College, </w:t>
      </w:r>
      <w:proofErr w:type="spellStart"/>
      <w:r>
        <w:rPr>
          <w:rFonts w:asciiTheme="majorHAnsi" w:hAnsiTheme="majorHAnsi" w:cstheme="majorBidi"/>
          <w:b/>
          <w:bCs/>
          <w:sz w:val="24"/>
          <w:szCs w:val="24"/>
        </w:rPr>
        <w:t>Lucknow</w:t>
      </w:r>
      <w:proofErr w:type="spellEnd"/>
    </w:p>
    <w:bookmarkEnd w:id="0"/>
    <w:p w:rsidR="0066331F" w:rsidRPr="00EA6EF3" w:rsidRDefault="0066331F" w:rsidP="0066331F">
      <w:pPr>
        <w:rPr>
          <w:b/>
          <w:bCs/>
          <w:u w:val="single"/>
        </w:rPr>
      </w:pPr>
    </w:p>
    <w:sectPr w:rsidR="0066331F" w:rsidRPr="00EA6EF3" w:rsidSect="00F66406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F2"/>
    <w:multiLevelType w:val="hybridMultilevel"/>
    <w:tmpl w:val="C994C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F453B"/>
    <w:multiLevelType w:val="hybridMultilevel"/>
    <w:tmpl w:val="C9925C94"/>
    <w:lvl w:ilvl="0" w:tplc="1E54D6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0E9A"/>
    <w:multiLevelType w:val="hybridMultilevel"/>
    <w:tmpl w:val="C8B8B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D2D59DC"/>
    <w:multiLevelType w:val="hybridMultilevel"/>
    <w:tmpl w:val="83DC2FCE"/>
    <w:lvl w:ilvl="0" w:tplc="78F6D2AE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B"/>
    <w:rsid w:val="000A1173"/>
    <w:rsid w:val="00163CCA"/>
    <w:rsid w:val="002D380B"/>
    <w:rsid w:val="002F6C24"/>
    <w:rsid w:val="0042344B"/>
    <w:rsid w:val="0066331F"/>
    <w:rsid w:val="00757FB9"/>
    <w:rsid w:val="007A7E6E"/>
    <w:rsid w:val="00AE0720"/>
    <w:rsid w:val="00C876A9"/>
    <w:rsid w:val="00D706F1"/>
    <w:rsid w:val="00EA6EF3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AE0720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F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AE0720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2022-03-26T06:37:00Z</cp:lastPrinted>
  <dcterms:created xsi:type="dcterms:W3CDTF">2022-02-12T08:53:00Z</dcterms:created>
  <dcterms:modified xsi:type="dcterms:W3CDTF">2022-05-04T07:03:00Z</dcterms:modified>
</cp:coreProperties>
</file>